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1B" w:rsidRDefault="00842B1B">
      <w:pPr>
        <w:rPr>
          <w:snapToGrid/>
          <w:kern w:val="2"/>
        </w:rPr>
      </w:pPr>
      <w:r>
        <w:rPr>
          <w:rFonts w:hint="eastAsia"/>
          <w:snapToGrid/>
          <w:kern w:val="2"/>
        </w:rPr>
        <w:t>様式第２号（第５条関係）</w:t>
      </w:r>
    </w:p>
    <w:p w:rsidR="00842B1B" w:rsidRDefault="00842B1B">
      <w:pPr>
        <w:ind w:right="420"/>
        <w:jc w:val="right"/>
        <w:rPr>
          <w:snapToGrid/>
          <w:kern w:val="2"/>
        </w:rPr>
      </w:pPr>
      <w:r>
        <w:rPr>
          <w:rFonts w:hint="eastAsia"/>
          <w:snapToGrid/>
          <w:kern w:val="2"/>
        </w:rPr>
        <w:t>年　　月　　日</w:t>
      </w:r>
    </w:p>
    <w:p w:rsidR="00842B1B" w:rsidRDefault="00842B1B">
      <w:pPr>
        <w:rPr>
          <w:snapToGrid/>
          <w:kern w:val="2"/>
        </w:rPr>
      </w:pPr>
      <w:r>
        <w:rPr>
          <w:rFonts w:hint="eastAsia"/>
          <w:snapToGrid/>
          <w:kern w:val="2"/>
        </w:rPr>
        <w:t xml:space="preserve">　　南部町長　</w:t>
      </w:r>
      <w:r w:rsidR="00AB4C18">
        <w:rPr>
          <w:rFonts w:hint="eastAsia"/>
          <w:snapToGrid/>
          <w:kern w:val="2"/>
        </w:rPr>
        <w:t>工　藤　祐　直</w:t>
      </w:r>
      <w:bookmarkStart w:id="0" w:name="_GoBack"/>
      <w:bookmarkEnd w:id="0"/>
      <w:r>
        <w:rPr>
          <w:rFonts w:hint="eastAsia"/>
          <w:snapToGrid/>
          <w:kern w:val="2"/>
        </w:rPr>
        <w:t xml:space="preserve">　様</w:t>
      </w:r>
    </w:p>
    <w:p w:rsidR="00842B1B" w:rsidRDefault="00842B1B">
      <w:pPr>
        <w:ind w:right="-1"/>
        <w:jc w:val="right"/>
        <w:rPr>
          <w:snapToGrid/>
          <w:kern w:val="2"/>
          <w:u w:val="single"/>
        </w:rPr>
      </w:pPr>
      <w:r>
        <w:rPr>
          <w:rFonts w:hint="eastAsia"/>
          <w:snapToGrid/>
          <w:kern w:val="2"/>
        </w:rPr>
        <w:t xml:space="preserve">建築者　</w:t>
      </w:r>
      <w:r>
        <w:rPr>
          <w:rFonts w:hint="eastAsia"/>
          <w:snapToGrid/>
          <w:kern w:val="2"/>
          <w:u w:val="single"/>
        </w:rPr>
        <w:t xml:space="preserve">住所　　　　　　　　　　　</w:t>
      </w:r>
    </w:p>
    <w:p w:rsidR="00842B1B" w:rsidRDefault="00842B1B">
      <w:pPr>
        <w:ind w:right="-1"/>
        <w:jc w:val="right"/>
        <w:rPr>
          <w:snapToGrid/>
          <w:kern w:val="2"/>
          <w:u w:val="single"/>
        </w:rPr>
      </w:pPr>
      <w:r>
        <w:rPr>
          <w:rFonts w:hint="eastAsia"/>
          <w:snapToGrid/>
          <w:kern w:val="2"/>
          <w:u w:val="single"/>
        </w:rPr>
        <w:t xml:space="preserve">氏名　　　　　　　　　</w:t>
      </w:r>
      <w:r w:rsidR="0007158C">
        <w:rPr>
          <w:rFonts w:hint="eastAsia"/>
          <w:snapToGrid/>
          <w:kern w:val="2"/>
          <w:u w:val="single"/>
        </w:rPr>
        <w:t xml:space="preserve">　</w:t>
      </w:r>
      <w:r>
        <w:rPr>
          <w:rFonts w:hint="eastAsia"/>
          <w:snapToGrid/>
          <w:kern w:val="2"/>
          <w:u w:val="single"/>
        </w:rPr>
        <w:t xml:space="preserve">　</w:t>
      </w:r>
    </w:p>
    <w:p w:rsidR="00842B1B" w:rsidRDefault="00842B1B">
      <w:pPr>
        <w:ind w:right="-1"/>
        <w:jc w:val="right"/>
        <w:rPr>
          <w:snapToGrid/>
          <w:kern w:val="2"/>
        </w:rPr>
      </w:pPr>
      <w:r>
        <w:rPr>
          <w:rFonts w:hint="eastAsia"/>
          <w:snapToGrid/>
          <w:kern w:val="2"/>
          <w:u w:val="single"/>
        </w:rPr>
        <w:t xml:space="preserve">電話　　　　　　　　　　　</w:t>
      </w:r>
    </w:p>
    <w:p w:rsidR="00842B1B" w:rsidRDefault="00842B1B">
      <w:pPr>
        <w:jc w:val="center"/>
        <w:rPr>
          <w:snapToGrid/>
          <w:kern w:val="2"/>
        </w:rPr>
      </w:pPr>
    </w:p>
    <w:p w:rsidR="00842B1B" w:rsidRDefault="00842B1B">
      <w:pPr>
        <w:jc w:val="center"/>
        <w:rPr>
          <w:snapToGrid/>
          <w:kern w:val="2"/>
        </w:rPr>
      </w:pPr>
      <w:r>
        <w:rPr>
          <w:rFonts w:hint="eastAsia"/>
          <w:snapToGrid/>
          <w:kern w:val="2"/>
        </w:rPr>
        <w:t>補助対象合併処理浄化槽確認願</w:t>
      </w:r>
    </w:p>
    <w:p w:rsidR="00842B1B" w:rsidRDefault="00842B1B">
      <w:pPr>
        <w:rPr>
          <w:snapToGrid/>
          <w:kern w:val="2"/>
        </w:rPr>
      </w:pPr>
      <w:r>
        <w:rPr>
          <w:rFonts w:hint="eastAsia"/>
          <w:snapToGrid/>
          <w:kern w:val="2"/>
        </w:rPr>
        <w:t xml:space="preserve">　このたび、販売目的のため住宅を建築するに当たり、設置する下記の合併処理浄化槽について、南部町合併処理浄化槽設置事業費補助金交付要綱の対象となる浄化槽であることを確認願います。</w:t>
      </w:r>
    </w:p>
    <w:p w:rsidR="00842B1B" w:rsidRDefault="00842B1B">
      <w:pPr>
        <w:jc w:val="center"/>
        <w:rPr>
          <w:snapToGrid/>
          <w:kern w:val="2"/>
        </w:rPr>
      </w:pPr>
      <w:r>
        <w:rPr>
          <w:rFonts w:hint="eastAsia"/>
          <w:snapToGrid/>
          <w:kern w:val="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27"/>
        <w:gridCol w:w="5811"/>
      </w:tblGrid>
      <w:tr w:rsidR="00842B1B">
        <w:trPr>
          <w:trHeight w:val="415"/>
        </w:trPr>
        <w:tc>
          <w:tcPr>
            <w:tcW w:w="567" w:type="dxa"/>
            <w:vAlign w:val="center"/>
          </w:tcPr>
          <w:p w:rsidR="00842B1B" w:rsidRDefault="00842B1B">
            <w:pPr>
              <w:jc w:val="center"/>
              <w:rPr>
                <w:snapToGrid/>
                <w:kern w:val="2"/>
              </w:rPr>
            </w:pPr>
            <w:r>
              <w:rPr>
                <w:rFonts w:hint="eastAsia"/>
                <w:snapToGrid/>
                <w:kern w:val="2"/>
              </w:rPr>
              <w:t>１</w:t>
            </w:r>
          </w:p>
        </w:tc>
        <w:tc>
          <w:tcPr>
            <w:tcW w:w="2127" w:type="dxa"/>
            <w:vAlign w:val="center"/>
          </w:tcPr>
          <w:p w:rsidR="00842B1B" w:rsidRDefault="00842B1B">
            <w:pPr>
              <w:jc w:val="distribute"/>
              <w:rPr>
                <w:snapToGrid/>
                <w:kern w:val="2"/>
              </w:rPr>
            </w:pPr>
            <w:r>
              <w:rPr>
                <w:rFonts w:hint="eastAsia"/>
                <w:snapToGrid/>
                <w:kern w:val="2"/>
              </w:rPr>
              <w:t>設置場所の地番</w:t>
            </w:r>
          </w:p>
        </w:tc>
        <w:tc>
          <w:tcPr>
            <w:tcW w:w="5811" w:type="dxa"/>
            <w:vAlign w:val="center"/>
          </w:tcPr>
          <w:p w:rsidR="00842B1B" w:rsidRDefault="00842B1B">
            <w:pPr>
              <w:rPr>
                <w:snapToGrid/>
                <w:kern w:val="2"/>
              </w:rPr>
            </w:pPr>
            <w:r>
              <w:rPr>
                <w:rFonts w:hint="eastAsia"/>
                <w:snapToGrid/>
                <w:kern w:val="2"/>
              </w:rPr>
              <w:t>南部町大字</w:t>
            </w:r>
          </w:p>
        </w:tc>
      </w:tr>
      <w:tr w:rsidR="00842B1B">
        <w:trPr>
          <w:trHeight w:val="705"/>
        </w:trPr>
        <w:tc>
          <w:tcPr>
            <w:tcW w:w="567" w:type="dxa"/>
            <w:vAlign w:val="center"/>
          </w:tcPr>
          <w:p w:rsidR="00842B1B" w:rsidRDefault="00842B1B">
            <w:pPr>
              <w:jc w:val="center"/>
              <w:rPr>
                <w:snapToGrid/>
                <w:kern w:val="2"/>
              </w:rPr>
            </w:pPr>
            <w:r>
              <w:rPr>
                <w:rFonts w:hint="eastAsia"/>
                <w:snapToGrid/>
                <w:kern w:val="2"/>
              </w:rPr>
              <w:t>２</w:t>
            </w:r>
          </w:p>
        </w:tc>
        <w:tc>
          <w:tcPr>
            <w:tcW w:w="2127" w:type="dxa"/>
            <w:vAlign w:val="center"/>
          </w:tcPr>
          <w:p w:rsidR="00842B1B" w:rsidRDefault="00842B1B">
            <w:pPr>
              <w:jc w:val="distribute"/>
              <w:rPr>
                <w:snapToGrid/>
                <w:kern w:val="2"/>
              </w:rPr>
            </w:pPr>
            <w:r>
              <w:rPr>
                <w:rFonts w:hint="eastAsia"/>
                <w:snapToGrid/>
                <w:kern w:val="2"/>
              </w:rPr>
              <w:t>浄化槽の型式</w:t>
            </w:r>
          </w:p>
        </w:tc>
        <w:tc>
          <w:tcPr>
            <w:tcW w:w="5811" w:type="dxa"/>
            <w:vAlign w:val="center"/>
          </w:tcPr>
          <w:p w:rsidR="00842B1B" w:rsidRDefault="00842B1B">
            <w:pPr>
              <w:rPr>
                <w:snapToGrid/>
                <w:kern w:val="2"/>
              </w:rPr>
            </w:pPr>
            <w:r>
              <w:rPr>
                <w:rFonts w:hint="eastAsia"/>
                <w:snapToGrid/>
                <w:spacing w:val="210"/>
                <w:kern w:val="2"/>
              </w:rPr>
              <w:t>名</w:t>
            </w:r>
            <w:r>
              <w:rPr>
                <w:rFonts w:hint="eastAsia"/>
                <w:snapToGrid/>
                <w:kern w:val="2"/>
              </w:rPr>
              <w:t>称　　　　　　　　　認定番号</w:t>
            </w:r>
          </w:p>
          <w:p w:rsidR="00842B1B" w:rsidRDefault="00842B1B">
            <w:pPr>
              <w:rPr>
                <w:snapToGrid/>
                <w:kern w:val="2"/>
              </w:rPr>
            </w:pPr>
            <w:r>
              <w:rPr>
                <w:rFonts w:hint="eastAsia"/>
                <w:snapToGrid/>
                <w:kern w:val="2"/>
              </w:rPr>
              <w:t>処理型式</w:t>
            </w:r>
          </w:p>
        </w:tc>
      </w:tr>
      <w:tr w:rsidR="00842B1B">
        <w:trPr>
          <w:trHeight w:val="417"/>
        </w:trPr>
        <w:tc>
          <w:tcPr>
            <w:tcW w:w="567" w:type="dxa"/>
            <w:vAlign w:val="center"/>
          </w:tcPr>
          <w:p w:rsidR="00842B1B" w:rsidRDefault="00842B1B">
            <w:pPr>
              <w:jc w:val="center"/>
              <w:rPr>
                <w:snapToGrid/>
                <w:kern w:val="2"/>
              </w:rPr>
            </w:pPr>
            <w:r>
              <w:rPr>
                <w:rFonts w:hint="eastAsia"/>
                <w:snapToGrid/>
                <w:kern w:val="2"/>
              </w:rPr>
              <w:t>３</w:t>
            </w:r>
          </w:p>
        </w:tc>
        <w:tc>
          <w:tcPr>
            <w:tcW w:w="2127" w:type="dxa"/>
            <w:tcBorders>
              <w:bottom w:val="nil"/>
            </w:tcBorders>
            <w:vAlign w:val="center"/>
          </w:tcPr>
          <w:p w:rsidR="00842B1B" w:rsidRDefault="00842B1B">
            <w:pPr>
              <w:jc w:val="distribute"/>
              <w:rPr>
                <w:snapToGrid/>
                <w:kern w:val="2"/>
              </w:rPr>
            </w:pPr>
            <w:r>
              <w:rPr>
                <w:rFonts w:hint="eastAsia"/>
                <w:snapToGrid/>
                <w:kern w:val="2"/>
              </w:rPr>
              <w:t>設置浄化槽の人槽</w:t>
            </w:r>
          </w:p>
        </w:tc>
        <w:tc>
          <w:tcPr>
            <w:tcW w:w="5811" w:type="dxa"/>
            <w:vAlign w:val="center"/>
          </w:tcPr>
          <w:p w:rsidR="00842B1B" w:rsidRDefault="00842B1B">
            <w:pPr>
              <w:rPr>
                <w:snapToGrid/>
                <w:kern w:val="2"/>
              </w:rPr>
            </w:pPr>
            <w:r>
              <w:rPr>
                <w:rFonts w:hint="eastAsia"/>
                <w:snapToGrid/>
                <w:kern w:val="2"/>
              </w:rPr>
              <w:t xml:space="preserve">　　　　　　　　人槽</w:t>
            </w:r>
          </w:p>
        </w:tc>
      </w:tr>
      <w:tr w:rsidR="00842B1B">
        <w:trPr>
          <w:cantSplit/>
          <w:trHeight w:val="396"/>
        </w:trPr>
        <w:tc>
          <w:tcPr>
            <w:tcW w:w="567" w:type="dxa"/>
            <w:vMerge w:val="restart"/>
            <w:vAlign w:val="center"/>
          </w:tcPr>
          <w:p w:rsidR="00842B1B" w:rsidRDefault="00842B1B">
            <w:pPr>
              <w:jc w:val="center"/>
              <w:rPr>
                <w:snapToGrid/>
                <w:kern w:val="2"/>
              </w:rPr>
            </w:pPr>
            <w:r>
              <w:rPr>
                <w:rFonts w:hint="eastAsia"/>
                <w:snapToGrid/>
                <w:kern w:val="2"/>
              </w:rPr>
              <w:t>４</w:t>
            </w:r>
          </w:p>
        </w:tc>
        <w:tc>
          <w:tcPr>
            <w:tcW w:w="2127" w:type="dxa"/>
            <w:vMerge w:val="restart"/>
            <w:tcBorders>
              <w:bottom w:val="nil"/>
            </w:tcBorders>
            <w:vAlign w:val="center"/>
          </w:tcPr>
          <w:p w:rsidR="00842B1B" w:rsidRDefault="00842B1B">
            <w:pPr>
              <w:jc w:val="distribute"/>
              <w:rPr>
                <w:snapToGrid/>
                <w:kern w:val="2"/>
              </w:rPr>
            </w:pPr>
            <w:r>
              <w:rPr>
                <w:rFonts w:hint="eastAsia"/>
                <w:snapToGrid/>
                <w:kern w:val="2"/>
              </w:rPr>
              <w:t>住宅の種類</w:t>
            </w:r>
          </w:p>
          <w:p w:rsidR="00842B1B" w:rsidRDefault="00842B1B">
            <w:pPr>
              <w:jc w:val="distribute"/>
              <w:rPr>
                <w:snapToGrid/>
                <w:kern w:val="2"/>
              </w:rPr>
            </w:pPr>
            <w:r>
              <w:rPr>
                <w:rFonts w:hint="eastAsia"/>
                <w:snapToGrid/>
                <w:kern w:val="2"/>
              </w:rPr>
              <w:t xml:space="preserve">　</w:t>
            </w:r>
          </w:p>
          <w:p w:rsidR="00842B1B" w:rsidRDefault="00842B1B">
            <w:pPr>
              <w:jc w:val="distribute"/>
              <w:rPr>
                <w:snapToGrid/>
                <w:kern w:val="2"/>
              </w:rPr>
            </w:pPr>
          </w:p>
          <w:p w:rsidR="00842B1B" w:rsidRDefault="00842B1B">
            <w:pPr>
              <w:jc w:val="distribute"/>
              <w:rPr>
                <w:snapToGrid/>
                <w:kern w:val="2"/>
              </w:rPr>
            </w:pPr>
          </w:p>
          <w:p w:rsidR="00842B1B" w:rsidRDefault="00842B1B">
            <w:pPr>
              <w:jc w:val="distribute"/>
              <w:rPr>
                <w:snapToGrid/>
                <w:kern w:val="2"/>
              </w:rPr>
            </w:pPr>
          </w:p>
        </w:tc>
        <w:tc>
          <w:tcPr>
            <w:tcW w:w="5811" w:type="dxa"/>
            <w:vAlign w:val="center"/>
          </w:tcPr>
          <w:p w:rsidR="00842B1B" w:rsidRDefault="00842B1B">
            <w:pPr>
              <w:rPr>
                <w:snapToGrid/>
                <w:kern w:val="2"/>
              </w:rPr>
            </w:pPr>
            <w:r>
              <w:rPr>
                <w:rFonts w:hint="eastAsia"/>
                <w:snapToGrid/>
                <w:kern w:val="2"/>
              </w:rPr>
              <w:t xml:space="preserve">　１　一般住宅</w:t>
            </w:r>
          </w:p>
        </w:tc>
      </w:tr>
      <w:tr w:rsidR="00842B1B">
        <w:trPr>
          <w:cantSplit/>
          <w:trHeight w:val="135"/>
        </w:trPr>
        <w:tc>
          <w:tcPr>
            <w:tcW w:w="567" w:type="dxa"/>
            <w:vMerge/>
            <w:vAlign w:val="center"/>
          </w:tcPr>
          <w:p w:rsidR="00842B1B" w:rsidRDefault="00842B1B">
            <w:pPr>
              <w:jc w:val="center"/>
              <w:rPr>
                <w:snapToGrid/>
                <w:kern w:val="2"/>
              </w:rPr>
            </w:pPr>
          </w:p>
        </w:tc>
        <w:tc>
          <w:tcPr>
            <w:tcW w:w="2127" w:type="dxa"/>
            <w:vMerge/>
            <w:tcBorders>
              <w:top w:val="nil"/>
            </w:tcBorders>
            <w:vAlign w:val="center"/>
          </w:tcPr>
          <w:p w:rsidR="00842B1B" w:rsidRDefault="00842B1B">
            <w:pPr>
              <w:jc w:val="distribute"/>
              <w:rPr>
                <w:snapToGrid/>
                <w:kern w:val="2"/>
              </w:rPr>
            </w:pPr>
          </w:p>
        </w:tc>
        <w:tc>
          <w:tcPr>
            <w:tcW w:w="5811" w:type="dxa"/>
            <w:vAlign w:val="center"/>
          </w:tcPr>
          <w:p w:rsidR="00842B1B" w:rsidRDefault="00842B1B">
            <w:pPr>
              <w:rPr>
                <w:snapToGrid/>
                <w:kern w:val="2"/>
              </w:rPr>
            </w:pPr>
            <w:r>
              <w:rPr>
                <w:rFonts w:hint="eastAsia"/>
                <w:snapToGrid/>
                <w:kern w:val="2"/>
              </w:rPr>
              <w:t xml:space="preserve">　２　店舗等併用住宅</w:t>
            </w:r>
          </w:p>
          <w:p w:rsidR="00842B1B" w:rsidRDefault="00842B1B">
            <w:pPr>
              <w:rPr>
                <w:snapToGrid/>
                <w:kern w:val="2"/>
              </w:rPr>
            </w:pPr>
            <w:r>
              <w:rPr>
                <w:rFonts w:hint="eastAsia"/>
                <w:snapToGrid/>
                <w:kern w:val="2"/>
              </w:rPr>
              <w:t xml:space="preserve">　　　　（居住部分の面積</w:t>
            </w:r>
            <w:r>
              <w:rPr>
                <w:rFonts w:hint="eastAsia"/>
                <w:snapToGrid/>
                <w:kern w:val="2"/>
                <w:u w:val="single"/>
              </w:rPr>
              <w:t xml:space="preserve">　　　　　　　　m</w:t>
            </w:r>
            <w:r>
              <w:rPr>
                <w:rFonts w:hint="eastAsia"/>
                <w:snapToGrid/>
                <w:kern w:val="2"/>
                <w:vertAlign w:val="superscript"/>
              </w:rPr>
              <w:t>2</w:t>
            </w:r>
            <w:r>
              <w:rPr>
                <w:rFonts w:hint="eastAsia"/>
                <w:snapToGrid/>
                <w:kern w:val="2"/>
              </w:rPr>
              <w:t>）</w:t>
            </w:r>
          </w:p>
          <w:p w:rsidR="00842B1B" w:rsidRDefault="00842B1B">
            <w:pPr>
              <w:rPr>
                <w:snapToGrid/>
                <w:kern w:val="2"/>
              </w:rPr>
            </w:pPr>
            <w:r>
              <w:rPr>
                <w:rFonts w:hint="eastAsia"/>
                <w:snapToGrid/>
                <w:kern w:val="2"/>
              </w:rPr>
              <w:t xml:space="preserve">　　　　（その他部分面積</w:t>
            </w:r>
            <w:r>
              <w:rPr>
                <w:rFonts w:hint="eastAsia"/>
                <w:snapToGrid/>
                <w:kern w:val="2"/>
                <w:u w:val="single"/>
              </w:rPr>
              <w:t xml:space="preserve">　　　　　　　　m</w:t>
            </w:r>
            <w:r>
              <w:rPr>
                <w:rFonts w:hint="eastAsia"/>
                <w:snapToGrid/>
                <w:kern w:val="2"/>
                <w:vertAlign w:val="superscript"/>
              </w:rPr>
              <w:t>2</w:t>
            </w:r>
            <w:r>
              <w:rPr>
                <w:rFonts w:hint="eastAsia"/>
                <w:snapToGrid/>
                <w:kern w:val="2"/>
              </w:rPr>
              <w:t>）</w:t>
            </w:r>
          </w:p>
        </w:tc>
      </w:tr>
      <w:tr w:rsidR="00842B1B">
        <w:trPr>
          <w:trHeight w:val="441"/>
        </w:trPr>
        <w:tc>
          <w:tcPr>
            <w:tcW w:w="567" w:type="dxa"/>
            <w:vAlign w:val="center"/>
          </w:tcPr>
          <w:p w:rsidR="00842B1B" w:rsidRDefault="00842B1B">
            <w:pPr>
              <w:jc w:val="center"/>
              <w:rPr>
                <w:snapToGrid/>
                <w:kern w:val="2"/>
              </w:rPr>
            </w:pPr>
            <w:r>
              <w:rPr>
                <w:rFonts w:hint="eastAsia"/>
                <w:snapToGrid/>
                <w:kern w:val="2"/>
              </w:rPr>
              <w:t>５</w:t>
            </w:r>
          </w:p>
        </w:tc>
        <w:tc>
          <w:tcPr>
            <w:tcW w:w="2127" w:type="dxa"/>
            <w:vAlign w:val="center"/>
          </w:tcPr>
          <w:p w:rsidR="00842B1B" w:rsidRDefault="00842B1B">
            <w:pPr>
              <w:jc w:val="distribute"/>
              <w:rPr>
                <w:snapToGrid/>
                <w:kern w:val="2"/>
              </w:rPr>
            </w:pPr>
            <w:r>
              <w:rPr>
                <w:rFonts w:hint="eastAsia"/>
                <w:snapToGrid/>
                <w:kern w:val="2"/>
              </w:rPr>
              <w:t>着工予定年月日</w:t>
            </w:r>
          </w:p>
        </w:tc>
        <w:tc>
          <w:tcPr>
            <w:tcW w:w="5811" w:type="dxa"/>
            <w:vAlign w:val="center"/>
          </w:tcPr>
          <w:p w:rsidR="00842B1B" w:rsidRDefault="00842B1B">
            <w:pPr>
              <w:rPr>
                <w:snapToGrid/>
                <w:kern w:val="2"/>
              </w:rPr>
            </w:pPr>
            <w:r>
              <w:rPr>
                <w:rFonts w:hint="eastAsia"/>
                <w:snapToGrid/>
                <w:kern w:val="2"/>
              </w:rPr>
              <w:t xml:space="preserve">　</w:t>
            </w:r>
          </w:p>
        </w:tc>
      </w:tr>
      <w:tr w:rsidR="00842B1B">
        <w:trPr>
          <w:trHeight w:val="419"/>
        </w:trPr>
        <w:tc>
          <w:tcPr>
            <w:tcW w:w="567" w:type="dxa"/>
            <w:vAlign w:val="center"/>
          </w:tcPr>
          <w:p w:rsidR="00842B1B" w:rsidRDefault="00842B1B">
            <w:pPr>
              <w:jc w:val="center"/>
              <w:rPr>
                <w:snapToGrid/>
                <w:kern w:val="2"/>
              </w:rPr>
            </w:pPr>
            <w:r>
              <w:rPr>
                <w:rFonts w:hint="eastAsia"/>
                <w:snapToGrid/>
                <w:kern w:val="2"/>
              </w:rPr>
              <w:t>６</w:t>
            </w:r>
          </w:p>
        </w:tc>
        <w:tc>
          <w:tcPr>
            <w:tcW w:w="2127" w:type="dxa"/>
            <w:vAlign w:val="center"/>
          </w:tcPr>
          <w:p w:rsidR="00842B1B" w:rsidRDefault="00842B1B">
            <w:pPr>
              <w:jc w:val="distribute"/>
              <w:rPr>
                <w:snapToGrid/>
                <w:kern w:val="2"/>
              </w:rPr>
            </w:pPr>
            <w:r>
              <w:rPr>
                <w:rFonts w:hint="eastAsia"/>
                <w:snapToGrid/>
                <w:kern w:val="2"/>
              </w:rPr>
              <w:t>事業完了予定年月日</w:t>
            </w:r>
          </w:p>
        </w:tc>
        <w:tc>
          <w:tcPr>
            <w:tcW w:w="5811" w:type="dxa"/>
            <w:vAlign w:val="center"/>
          </w:tcPr>
          <w:p w:rsidR="00842B1B" w:rsidRDefault="00842B1B">
            <w:pPr>
              <w:rPr>
                <w:snapToGrid/>
                <w:kern w:val="2"/>
              </w:rPr>
            </w:pPr>
            <w:r>
              <w:rPr>
                <w:rFonts w:hint="eastAsia"/>
                <w:snapToGrid/>
                <w:kern w:val="2"/>
              </w:rPr>
              <w:t xml:space="preserve">　</w:t>
            </w:r>
          </w:p>
        </w:tc>
      </w:tr>
    </w:tbl>
    <w:p w:rsidR="00842B1B" w:rsidRDefault="00842B1B">
      <w:pPr>
        <w:jc w:val="distribute"/>
        <w:rPr>
          <w:snapToGrid/>
          <w:spacing w:val="-3"/>
          <w:kern w:val="2"/>
        </w:rPr>
      </w:pPr>
      <w:r>
        <w:rPr>
          <w:rFonts w:hint="eastAsia"/>
          <w:snapToGrid/>
          <w:spacing w:val="-3"/>
          <w:kern w:val="2"/>
        </w:rPr>
        <w:t xml:space="preserve">　添付書類：浄化槽仕様書又は浄化槽設置届書の受理書（審査期間を経過したもの）の写し</w:t>
      </w:r>
    </w:p>
    <w:p w:rsidR="00842B1B" w:rsidRDefault="00842B1B">
      <w:pPr>
        <w:rPr>
          <w:snapToGrid/>
          <w:kern w:val="2"/>
          <w:u w:val="dotted"/>
        </w:rPr>
      </w:pPr>
      <w:r>
        <w:rPr>
          <w:rFonts w:hint="eastAsia"/>
          <w:snapToGrid/>
          <w:kern w:val="2"/>
          <w:u w:val="dotted"/>
        </w:rPr>
        <w:t xml:space="preserve">　　　　　　　　　　　　　　　　　　　　　　　　　　　　　　　　　　　　　　　　</w:t>
      </w:r>
    </w:p>
    <w:p w:rsidR="00842B1B" w:rsidRDefault="00842B1B">
      <w:pPr>
        <w:jc w:val="center"/>
        <w:rPr>
          <w:snapToGrid/>
          <w:kern w:val="2"/>
        </w:rPr>
      </w:pPr>
      <w:r>
        <w:rPr>
          <w:rFonts w:hint="eastAsia"/>
          <w:snapToGrid/>
          <w:spacing w:val="105"/>
          <w:kern w:val="2"/>
        </w:rPr>
        <w:t>確認済</w:t>
      </w:r>
      <w:r>
        <w:rPr>
          <w:rFonts w:hint="eastAsia"/>
          <w:snapToGrid/>
          <w:kern w:val="2"/>
        </w:rPr>
        <w:t>書</w:t>
      </w:r>
    </w:p>
    <w:p w:rsidR="00842B1B" w:rsidRDefault="00842B1B">
      <w:pPr>
        <w:ind w:right="420"/>
        <w:jc w:val="right"/>
        <w:rPr>
          <w:snapToGrid/>
          <w:kern w:val="2"/>
        </w:rPr>
      </w:pPr>
      <w:r>
        <w:rPr>
          <w:rFonts w:hint="eastAsia"/>
          <w:snapToGrid/>
          <w:kern w:val="2"/>
        </w:rPr>
        <w:t>第　　　　　号</w:t>
      </w:r>
    </w:p>
    <w:p w:rsidR="00842B1B" w:rsidRDefault="00842B1B">
      <w:pPr>
        <w:ind w:right="420"/>
        <w:jc w:val="right"/>
        <w:rPr>
          <w:snapToGrid/>
          <w:kern w:val="2"/>
        </w:rPr>
      </w:pPr>
      <w:r>
        <w:rPr>
          <w:rFonts w:hint="eastAsia"/>
          <w:snapToGrid/>
          <w:kern w:val="2"/>
        </w:rPr>
        <w:t>年　　月　　日</w:t>
      </w:r>
    </w:p>
    <w:p w:rsidR="00842B1B" w:rsidRDefault="00842B1B">
      <w:pPr>
        <w:rPr>
          <w:snapToGrid/>
          <w:kern w:val="2"/>
        </w:rPr>
      </w:pPr>
      <w:r>
        <w:rPr>
          <w:rFonts w:hint="eastAsia"/>
          <w:snapToGrid/>
          <w:kern w:val="2"/>
        </w:rPr>
        <w:t xml:space="preserve">　　　　　　　　　　　　　　　　様</w:t>
      </w:r>
    </w:p>
    <w:p w:rsidR="00842B1B" w:rsidRDefault="00842B1B">
      <w:pPr>
        <w:ind w:right="420"/>
        <w:jc w:val="right"/>
        <w:rPr>
          <w:snapToGrid/>
          <w:kern w:val="2"/>
        </w:rPr>
      </w:pPr>
      <w:r>
        <w:rPr>
          <w:rFonts w:hint="eastAsia"/>
          <w:snapToGrid/>
          <w:kern w:val="2"/>
        </w:rPr>
        <w:t xml:space="preserve">南部町長　　　　　　</w:t>
      </w:r>
      <w:r w:rsidR="0007158C">
        <w:rPr>
          <w:rFonts w:hint="eastAsia"/>
          <w:snapToGrid/>
          <w:kern w:val="2"/>
        </w:rPr>
        <w:t xml:space="preserve">　</w:t>
      </w:r>
      <w:r>
        <w:rPr>
          <w:rFonts w:hint="eastAsia"/>
          <w:snapToGrid/>
          <w:kern w:val="2"/>
        </w:rPr>
        <w:t xml:space="preserve">　</w:t>
      </w:r>
    </w:p>
    <w:p w:rsidR="00842B1B" w:rsidRDefault="00842B1B">
      <w:pPr>
        <w:rPr>
          <w:snapToGrid/>
          <w:kern w:val="2"/>
        </w:rPr>
      </w:pPr>
      <w:r>
        <w:rPr>
          <w:rFonts w:hint="eastAsia"/>
          <w:snapToGrid/>
          <w:kern w:val="2"/>
        </w:rPr>
        <w:t xml:space="preserve">　上記について、次の条件を付して確認します。</w:t>
      </w:r>
    </w:p>
    <w:p w:rsidR="00842B1B" w:rsidRDefault="00842B1B">
      <w:pPr>
        <w:rPr>
          <w:snapToGrid/>
          <w:kern w:val="2"/>
        </w:rPr>
      </w:pPr>
      <w:r>
        <w:rPr>
          <w:rFonts w:hint="eastAsia"/>
          <w:snapToGrid/>
          <w:kern w:val="2"/>
        </w:rPr>
        <w:t xml:space="preserve">　１　建築者は、購入者に確認書を交付すること。</w:t>
      </w:r>
    </w:p>
    <w:p w:rsidR="00842B1B" w:rsidRPr="002F3D5D" w:rsidRDefault="00842B1B" w:rsidP="008441E6">
      <w:pPr>
        <w:rPr>
          <w:sz w:val="22"/>
          <w:szCs w:val="22"/>
        </w:rPr>
      </w:pPr>
      <w:r>
        <w:rPr>
          <w:rFonts w:hint="eastAsia"/>
          <w:snapToGrid/>
          <w:kern w:val="2"/>
        </w:rPr>
        <w:t xml:space="preserve">　２　購入者は、申請する場合、確認書を添付すること。</w:t>
      </w:r>
    </w:p>
    <w:sectPr w:rsidR="00842B1B" w:rsidRPr="002F3D5D" w:rsidSect="006978F7">
      <w:headerReference w:type="default" r:id="rId8"/>
      <w:footerReference w:type="default" r:id="rId9"/>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A61" w:rsidRDefault="00F37A61">
      <w:r>
        <w:separator/>
      </w:r>
    </w:p>
  </w:endnote>
  <w:endnote w:type="continuationSeparator" w:id="0">
    <w:p w:rsidR="00F37A61" w:rsidRDefault="00F3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B1B" w:rsidRDefault="00842B1B">
    <w:pPr>
      <w:pStyle w:val="a4"/>
      <w:snapToGr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A61" w:rsidRDefault="00F37A61">
      <w:r>
        <w:separator/>
      </w:r>
    </w:p>
  </w:footnote>
  <w:footnote w:type="continuationSeparator" w:id="0">
    <w:p w:rsidR="00F37A61" w:rsidRDefault="00F3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490" w:rsidRDefault="00824490">
    <w:pPr>
      <w:pStyle w:val="a3"/>
      <w:snapToGrid/>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22B37"/>
    <w:multiLevelType w:val="hybridMultilevel"/>
    <w:tmpl w:val="CD84C208"/>
    <w:lvl w:ilvl="0" w:tplc="6F102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05"/>
  <w:drawingGridVerticalSpacing w:val="335"/>
  <w:displayHorizontalDrawingGridEvery w:val="0"/>
  <w:doNotShadeFormData/>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CD"/>
    <w:rsid w:val="00022F77"/>
    <w:rsid w:val="0007158C"/>
    <w:rsid w:val="000A2EAC"/>
    <w:rsid w:val="001351CD"/>
    <w:rsid w:val="001449BE"/>
    <w:rsid w:val="00176F89"/>
    <w:rsid w:val="001811E6"/>
    <w:rsid w:val="001C43C4"/>
    <w:rsid w:val="001E389B"/>
    <w:rsid w:val="002D28A1"/>
    <w:rsid w:val="002D2C9F"/>
    <w:rsid w:val="002E134F"/>
    <w:rsid w:val="002F3D5D"/>
    <w:rsid w:val="00344DB0"/>
    <w:rsid w:val="003602AC"/>
    <w:rsid w:val="00390559"/>
    <w:rsid w:val="003911F7"/>
    <w:rsid w:val="003D2AAA"/>
    <w:rsid w:val="003D33A0"/>
    <w:rsid w:val="003E4618"/>
    <w:rsid w:val="00404AD4"/>
    <w:rsid w:val="00413926"/>
    <w:rsid w:val="00422518"/>
    <w:rsid w:val="00450634"/>
    <w:rsid w:val="00454B57"/>
    <w:rsid w:val="004B4E7E"/>
    <w:rsid w:val="004E03EC"/>
    <w:rsid w:val="005043A0"/>
    <w:rsid w:val="005404CD"/>
    <w:rsid w:val="005A328C"/>
    <w:rsid w:val="005D6626"/>
    <w:rsid w:val="00626198"/>
    <w:rsid w:val="00695B2E"/>
    <w:rsid w:val="006978F7"/>
    <w:rsid w:val="006B6EBD"/>
    <w:rsid w:val="006F216C"/>
    <w:rsid w:val="007603F3"/>
    <w:rsid w:val="00764941"/>
    <w:rsid w:val="007939BE"/>
    <w:rsid w:val="007C5111"/>
    <w:rsid w:val="007D3FA2"/>
    <w:rsid w:val="0080784A"/>
    <w:rsid w:val="00824490"/>
    <w:rsid w:val="00842B1B"/>
    <w:rsid w:val="008441E6"/>
    <w:rsid w:val="008A19DC"/>
    <w:rsid w:val="008A42FF"/>
    <w:rsid w:val="008A53D6"/>
    <w:rsid w:val="009741F5"/>
    <w:rsid w:val="009A1120"/>
    <w:rsid w:val="009B1789"/>
    <w:rsid w:val="00A16BC7"/>
    <w:rsid w:val="00A24E1C"/>
    <w:rsid w:val="00A254B1"/>
    <w:rsid w:val="00A61B0A"/>
    <w:rsid w:val="00A653D3"/>
    <w:rsid w:val="00A805D1"/>
    <w:rsid w:val="00AA2150"/>
    <w:rsid w:val="00AB4C18"/>
    <w:rsid w:val="00AF3E43"/>
    <w:rsid w:val="00B336CB"/>
    <w:rsid w:val="00B52A67"/>
    <w:rsid w:val="00B54BB6"/>
    <w:rsid w:val="00B82CA8"/>
    <w:rsid w:val="00BF4C90"/>
    <w:rsid w:val="00C305E6"/>
    <w:rsid w:val="00C62F34"/>
    <w:rsid w:val="00C64C02"/>
    <w:rsid w:val="00C7394B"/>
    <w:rsid w:val="00CC6F23"/>
    <w:rsid w:val="00CD7E42"/>
    <w:rsid w:val="00CE5C84"/>
    <w:rsid w:val="00D027B3"/>
    <w:rsid w:val="00D9488C"/>
    <w:rsid w:val="00DB0350"/>
    <w:rsid w:val="00DB0BD1"/>
    <w:rsid w:val="00DB10E6"/>
    <w:rsid w:val="00DE418A"/>
    <w:rsid w:val="00E37DD2"/>
    <w:rsid w:val="00E576E3"/>
    <w:rsid w:val="00E859BC"/>
    <w:rsid w:val="00F04A64"/>
    <w:rsid w:val="00F34342"/>
    <w:rsid w:val="00F37A61"/>
    <w:rsid w:val="00F76306"/>
    <w:rsid w:val="00F935A3"/>
    <w:rsid w:val="00F96256"/>
    <w:rsid w:val="00FD44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A9C7E9B"/>
  <w15:docId w15:val="{CD6CAF8D-6F9E-404A-897C-D0AB8F03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8F7"/>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6978F7"/>
    <w:pPr>
      <w:tabs>
        <w:tab w:val="center" w:pos="4252"/>
        <w:tab w:val="right" w:pos="8504"/>
      </w:tabs>
      <w:snapToGrid w:val="0"/>
    </w:pPr>
  </w:style>
  <w:style w:type="paragraph" w:styleId="a4">
    <w:name w:val="footer"/>
    <w:basedOn w:val="a"/>
    <w:semiHidden/>
    <w:rsid w:val="006978F7"/>
    <w:pPr>
      <w:tabs>
        <w:tab w:val="center" w:pos="4252"/>
        <w:tab w:val="right" w:pos="8504"/>
      </w:tabs>
      <w:snapToGrid w:val="0"/>
    </w:pPr>
  </w:style>
  <w:style w:type="paragraph" w:styleId="a5">
    <w:name w:val="Plain Text"/>
    <w:basedOn w:val="a"/>
    <w:semiHidden/>
    <w:rsid w:val="006978F7"/>
    <w:pPr>
      <w:wordWrap/>
      <w:overflowPunct/>
      <w:autoSpaceDE/>
      <w:autoSpaceDN/>
    </w:pPr>
    <w:rPr>
      <w:rFonts w:hAnsi="Courier New"/>
      <w:snapToGrid/>
      <w:kern w:val="2"/>
    </w:rPr>
  </w:style>
  <w:style w:type="paragraph" w:styleId="a6">
    <w:name w:val="Balloon Text"/>
    <w:basedOn w:val="a"/>
    <w:link w:val="a7"/>
    <w:uiPriority w:val="99"/>
    <w:semiHidden/>
    <w:unhideWhenUsed/>
    <w:rsid w:val="002E134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134F"/>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69E0E-F555-45F2-B2B5-B78D7684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南部町合併処理浄化槽設置事業費補助金交付要綱</vt:lpstr>
      <vt:lpstr>南部町合併処理浄化槽設置事業費補助金交付要綱</vt:lpstr>
    </vt:vector>
  </TitlesOfParts>
  <Company>Toshiba</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南部町合併処理浄化槽設置事業費補助金交付要綱</dc:title>
  <dc:creator>Owner</dc:creator>
  <cp:lastModifiedBy>大舘裕介</cp:lastModifiedBy>
  <cp:revision>3</cp:revision>
  <cp:lastPrinted>2014-03-04T00:13:00Z</cp:lastPrinted>
  <dcterms:created xsi:type="dcterms:W3CDTF">2024-05-23T02:45:00Z</dcterms:created>
  <dcterms:modified xsi:type="dcterms:W3CDTF">2024-05-23T02:50:00Z</dcterms:modified>
</cp:coreProperties>
</file>